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 w:asciiTheme="majorHAnsi" w:hAnsiTheme="majorHAnsi" w:cstheme="majorHAnsi"/>
          <w:color w:val="000000"/>
          <w:sz w:val="28"/>
          <w:szCs w:val="28"/>
          <w:lang w:bidi="ar"/>
        </w:rPr>
      </w:pPr>
      <w:bookmarkStart w:id="0" w:name="_Hlk35505499"/>
      <w:r>
        <w:rPr>
          <w:rFonts w:asciiTheme="majorHAnsi" w:hAnsiTheme="majorHAnsi" w:cstheme="majorHAnsi"/>
          <w:sz w:val="28"/>
          <w:szCs w:val="28"/>
        </w:rPr>
        <w:t>Methods in Enzymology</w:t>
      </w:r>
      <w:bookmarkEnd w:id="0"/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bookmarkStart w:id="1" w:name="_GoBack"/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4814570</wp:posOffset>
                </wp:positionH>
                <wp:positionV relativeFrom="paragraph">
                  <wp:posOffset>448945</wp:posOffset>
                </wp:positionV>
                <wp:extent cx="469265" cy="214630"/>
                <wp:effectExtent l="19050" t="19050" r="2667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14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1pt;margin-top:35.35pt;height:16.9pt;width:36.95pt;mso-position-horizontal-relative:margin;z-index:251662336;v-text-anchor:middle;mso-width-relative:page;mso-height-relative:page;" filled="f" stroked="t" coordsize="21600,21600" o:gfxdata="UEsDBAoAAAAAAIdO4kAAAAAAAAAAAAAAAAAEAAAAZHJzL1BLAwQUAAAACACHTuJAuv9pbdgAAAAK&#10;AQAADwAAAGRycy9kb3ducmV2LnhtbE2PTU/DMAyG70j8h8hI3FjSQlnVNd2BDwkOCG0gcXVbryk0&#10;SdVka/n3mBPcbPnR6+ctt4sdxImm0HunIVkpEOQa3/au0/D+9niVgwgRXYuDd6ThmwJsq/OzEovW&#10;z25Hp33sBIe4UKAGE+NYSBkaQxbDyo/k+Hbwk8XI69TJdsKZw+0gU6VupcXe8QeDI90Zar72R6vh&#10;pX7ezXP2QU/xYUnwdf70aO61vrxI1AZEpCX+wfCrz+pQsVPtj64NYtCwzvKUUR7UGgQD+XWagKiZ&#10;VDcZyKqU/ytUP1BLAwQUAAAACACHTuJAJPXy/04CAAB8BAAADgAAAGRycy9lMm9Eb2MueG1srVTN&#10;bhoxEL5X6jtYvpcFAoSsskSIiKpS1ERKq54Hr81a8l9tw0JfplJvfYg+TtXX6Ni7IfTnVJWDmfGM&#10;v/F8/mavbw5akT33QVpT0dFgSAk3zNbSbCv6/t361ZySEMHUoKzhFT3yQG8WL19ct67kY9tYVXNP&#10;EMSEsnUVbWJ0ZVEE1nANYWAdNxgU1muI6PptUXtoEV2rYjwczorW+tp5y3gIuHvbBeki4wvBWbwX&#10;IvBIVEXxbjGvPq+btBaLayi3HlwjWX8N+IdbaJAGi56gbiEC2Xn5B5SWzNtgRRwwqwsrhGQ894Dd&#10;jIa/dfPYgOO5FyQnuBNN4f/Bsrf7B09kXdELSgxofKIfn79+//aFXCRuWhdKTHl0D773Apqp0YPw&#10;Ov1jC+SQ+Tye+OSHSBhuTmZXo/ElJQxD49FkNp8mzOL5sPMhvuZWk2RU1ONzZRZhfxdil/qUkmoZ&#10;u5ZK4T6UypAWQefTyyniAypHKIhoaoe9BLOlBNQWJcmiz5DBKlmn4+l08NvNSnmyB5TFaph+/c1+&#10;SUu1byE0XV4OpTQotYyoWiV1Refnp5XB9hJnHUvJ2tj6iAx720kvOLaWCHsHIT6AR62hKnF+4j0u&#10;QllsyvYWJY31n/62n/JRAhilpEXtYsMfd+A5JeqNQXFcjSaTJPbsTKaXY3T8eWRzHjE7vbLIwwgn&#10;1bFspvyonkzhrf6AY7ZMVTEEhmHtjtreWcVupnBQGV8ucxoK3EG8M4+OJfDuAZe7aIXMb/vMTk8a&#10;Sjyrox/HNEPnfs56/mg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6/2lt2AAAAAoBAAAPAAAA&#10;AAAAAAEAIAAAACIAAABkcnMvZG93bnJldi54bWxQSwECFAAUAAAACACHTuJAJPXy/04CAAB8BAAA&#10;DgAAAAAAAAABACAAAAAnAQAAZHJzL2Uyb0RvYy54bWxQSwUGAAAAAAYABgBZAQAA5wUAAAAA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bookmarkEnd w:id="1"/>
      <w:r>
        <w:rPr>
          <w:rFonts w:eastAsia="宋体" w:asciiTheme="majorHAnsi" w:hAnsiTheme="majorHAnsi" w:cstheme="majorHAnsi"/>
        </w:rPr>
        <w:t>使用非校园 IP 地址打开浏览器，输入</w:t>
      </w:r>
      <w:r>
        <w:fldChar w:fldCharType="begin"/>
      </w:r>
      <w:r>
        <w:instrText xml:space="preserve"> HYPERLINK "https://www.sciencedirect.com/" \h </w:instrText>
      </w:r>
      <w:r>
        <w:fldChar w:fldCharType="separate"/>
      </w:r>
      <w:r>
        <w:rPr>
          <w:color w:val="0000FF"/>
          <w:sz w:val="21"/>
          <w:u w:val="single" w:color="0000FF"/>
        </w:rPr>
        <w:t>https://www.sciencedirect.com/</w:t>
      </w:r>
      <w:r>
        <w:rPr>
          <w:color w:val="0000FF"/>
          <w:sz w:val="21"/>
          <w:u w:val="single" w:color="0000FF"/>
        </w:rPr>
        <w:fldChar w:fldCharType="end"/>
      </w:r>
      <w:r>
        <w:rPr>
          <w:rFonts w:eastAsia="宋体" w:asciiTheme="majorHAnsi" w:hAnsiTheme="majorHAnsi" w:cstheme="majorHAnsi"/>
        </w:rPr>
        <w:t>，或从图书馆数据库进入。进入数据库后点击右上角的“Sign in”登录。</w:t>
      </w:r>
      <w:r>
        <w:rPr>
          <w:rFonts w:asciiTheme="majorHAnsi" w:hAnsiTheme="majorHAnsi" w:cstheme="majorHAnsi"/>
        </w:rPr>
        <w:t xml:space="preserve"> </w:t>
      </w:r>
      <w:r>
        <w:rPr>
          <w:rFonts w:eastAsia="宋体" w:asciiTheme="majorHAnsi" w:hAnsiTheme="majorHAnsi" w:cstheme="majorHAnsi"/>
        </w:rPr>
        <w:drawing>
          <wp:inline distT="0" distB="0" distL="0" distR="0">
            <wp:extent cx="5274310" cy="22974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1038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792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选择“Other institution”方式登录</w:t>
      </w:r>
    </w:p>
    <w:p>
      <w:pPr>
        <w:jc w:val="center"/>
        <w:rPr>
          <w:rFonts w:eastAsia="宋体" w:asciiTheme="majorHAnsi" w:hAnsiTheme="majorHAnsi" w:cstheme="majorHAnsi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2816225</wp:posOffset>
                </wp:positionH>
                <wp:positionV relativeFrom="paragraph">
                  <wp:posOffset>936625</wp:posOffset>
                </wp:positionV>
                <wp:extent cx="970280" cy="254635"/>
                <wp:effectExtent l="19050" t="19050" r="2095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254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75pt;margin-top:73.75pt;height:20.05pt;width:76.4pt;mso-position-horizontal-relative:margin;z-index:251664384;v-text-anchor:middle;mso-width-relative:page;mso-height-relative:page;" filled="f" stroked="t" coordsize="21600,21600" o:gfxdata="UEsDBAoAAAAAAIdO4kAAAAAAAAAAAAAAAAAEAAAAZHJzL1BLAwQUAAAACACHTuJAyn7qHNoAAAAL&#10;AQAADwAAAGRycy9kb3ducmV2LnhtbE2PT0+DQBDF7yZ+h82YeLMLFmhFlh78k+ihMa1Neh1gBJTd&#10;Jey2i9/e8aS3mXkvb36v2Mx6EGeaXG+NgngRgSBT26Y3rYLD+/PNGoTzaBocrCEF3+RgU15eFJg3&#10;Npgdnfe+FRxiXI4KOu/HXEpXd6TRLexIhrUPO2n0vE6tbCYMHK4HeRtFmdTYG/7Q4UgPHdVf+5NW&#10;sK1edyGkR3rxT3OMb+HTYveo1PVVHN2D8DT7PzP84jM6lMxU2ZNpnBgUJMkyZSsLyYoHdqR32RJE&#10;xZf1KgNZFvJ/h/IHUEsDBBQAAAAIAIdO4kD8bPDKTQIAAHwEAAAOAAAAZHJzL2Uyb0RvYy54bWyt&#10;VEtu2zAQ3RfoHQjuG8mG3MRC5MBwkKJA0ARwi67HFGkR4K8kbTm9TIHueogeJ+g1OqSU2P2sinpB&#10;z3CGbziPb3R5ddCK7LkP0pqGTs5KSrhhtpVm29AP729eXVASIpgWlDW8oQ880KvFyxeXvav51HZW&#10;tdwTBDGh7l1DuxhdXRSBdVxDOLOOGwwK6zVEdP22aD30iK5VMS3L10Vvfeu8ZTwE3L0egnSR8YXg&#10;LN4JEXgkqqF4t5hXn9dNWovFJdRbD66TbLwG/MMtNEiDRZ+hriEC2Xn5B5SWzNtgRTxjVhdWCMl4&#10;7gG7mZS/dbPuwPHcC5IT3DNN4f/Bsnf7e09k29CKEgMan+jHl2+P37+SKnHTu1Bjytrd+9ELaKZG&#10;D8Lr9I8tkEPm8+GZT36IhOHm/LwsZ3NKGIams6qqpgmzOB52PsQ33GqSjIZ6fK7MIuxvQxxSn1JS&#10;LWNvpFK4D7UypEfQi9n5DPEBlSMURDS1w16C2VICaouSZNFnyGCVbNPxdDr47WalPNkDymJVpt94&#10;s1/SUu1rCN2Ql0MpDWotI6pWSd3Qi9PTymB7ibOBpWRtbPuADHs7SC84diMR9hZCvAePWkNV4vzE&#10;O1yEstiUHS1KOus//20/5aMEMEpJj9rFhj/twHNK1FuD4phPqiqJPTvV7HyKjj+NbE4jZqdXFnmY&#10;4KQ6ls2UH9WTKbzVH3HMlqkqhsAwrD1QOzqrOMwUDirjy2VOQ4E7iLdm7VgCHx5wuYtWyPy2R3ZG&#10;0lDiWR3jOKYZOvVz1vGjsfg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n7qHNoAAAALAQAADwAA&#10;AAAAAAABACAAAAAiAAAAZHJzL2Rvd25yZXYueG1sUEsBAhQAFAAAAAgAh07iQPxs8MpNAgAAfAQA&#10;AA4AAAAAAAAAAQAgAAAAKQEAAGRycy9lMm9Eb2MueG1sUEsFBgAAAAAGAAYAWQEAAOgFAAAAAA==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HAnsi" w:hAnsiTheme="majorHAnsi" w:cstheme="majorHAnsi"/>
        </w:rPr>
        <w:drawing>
          <wp:inline distT="0" distB="0" distL="0" distR="0">
            <wp:extent cx="4160520" cy="26708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8915" cy="267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 w:asciiTheme="majorHAnsi" w:hAnsiTheme="majorHAnsi" w:cstheme="majorHAnsi"/>
        </w:rPr>
      </w:pP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输入 “Beijing Normal University”查找并选择本机构。</w:t>
      </w:r>
    </w:p>
    <w:p>
      <w:pPr>
        <w:jc w:val="center"/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518160</wp:posOffset>
                </wp:positionH>
                <wp:positionV relativeFrom="paragraph">
                  <wp:posOffset>2331720</wp:posOffset>
                </wp:positionV>
                <wp:extent cx="2266315" cy="254635"/>
                <wp:effectExtent l="19050" t="19050" r="2032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254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8pt;margin-top:183.6pt;height:20.05pt;width:178.45pt;mso-position-horizontal-relative:margin;z-index:251666432;v-text-anchor:middle;mso-width-relative:page;mso-height-relative:page;" filled="f" stroked="t" coordsize="21600,21600" o:gfxdata="UEsDBAoAAAAAAIdO4kAAAAAAAAAAAAAAAAAEAAAAZHJzL1BLAwQUAAAACACHTuJAZ5K+E9kAAAAK&#10;AQAADwAAAGRycy9kb3ducmV2LnhtbE2Py07DMBBF90j8gzVI7KidhqZRiNMFDwkWCLUgsZ3EQxyI&#10;7Sh26/D3mBXsZjRHd86td4sZ2YlmPzgrIVsJYGQ7pwbbS3h7fbgqgfmAVuHoLEn4Jg+75vysxkq5&#10;aPd0OoSepRDrK5SgQ5gqzn2nyaBfuYlsun242WBI69xzNWNM4WbkayEKbnCw6YPGiW41dV+Ho5Hw&#10;3D7tY9y802O4XzJ8iZ8O9Z2UlxeZuAEWaAl/MPzqJ3VoklPrjlZ5NkoosyKREvJiuwaWgOu83ABr&#10;0yC2OfCm5v8rND9QSwMEFAAAAAgAh07iQIOX+MtOAgAAfQQAAA4AAABkcnMvZTJvRG9jLnhtbK1U&#10;zWobMRC+F/oOQvdm7cWO08XrYBxSCqYJpKXnsVbyCvRXSfbafZlCb32IPk7oa3Sk3Tjuz6nUB3lG&#10;M/pG8+mbnV8ftCJ77oO0pqbjixEl3DDbSLOt6Yf3t6+uKAkRTAPKGl7TIw/0evHyxbxzFS9ta1XD&#10;PUEQE6rO1bSN0VVFEVjLNYQL67jBoLBeQ0TXb4vGQ4foWhXlaHRZdNY3zlvGQ8Ddmz5IFxlfCM7i&#10;nRCBR6JqineLefV53aS1WMyh2npwrWTDNeAfbqFBGix6grqBCGTn5R9QWjJvgxXxglldWCEk47kH&#10;7GY8+q2bhxYcz70gOcGdaAr/D5a92997IpuazigxoPGJfnz59vj9K5klbjoXKkx5cPd+8AKaqdGD&#10;8Dr9YwvkkPk8nvjkh0gYbpbl5eW4LClhGCunk8mkTKDF82nnQ3zDrSbJqKnH98o0wn4dYp/6lJKK&#10;GXsrlcJ9qJQhHYJeTWdTxAeUjlAQ0dQOmwlmSwmoLWqSRZ8hg1WyScfT6eC3m5XyZA+oi9Uo/Yab&#10;/ZKWat9AaPu8HEppUGkZUbZK6ppenZ9WBttLpPU0JWtjmyNS7G2vveDYrUTYNYR4Dx7FhrLEAYp3&#10;uAhlsSk7WJS01n/+237KRw1glJIOxYsNf9qB55SotwbV8Xo8mSS1Z2cynZXo+PPI5jxidnplkYcx&#10;jqpj2Uz5UT2Zwlv9EedsmapiCAzD2j21g7OK/VDhpDK+XOY0VLiDuDYPjiXw/gGXu2iFzG/7zM5A&#10;Gmo8q2OYxzRE537Oev5qL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5K+E9kAAAAKAQAADwAA&#10;AAAAAAABACAAAAAiAAAAZHJzL2Rvd25yZXYueG1sUEsBAhQAFAAAAAgAh07iQIOX+MtOAgAAfQQA&#10;AA4AAAAAAAAAAQAgAAAAKAEAAGRycy9lMm9Eb2MueG1sUEsFBgAAAAAGAAYAWQEAAOgFAAAAAA==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宋体" w:asciiTheme="majorHAnsi" w:hAnsiTheme="majorHAnsi" w:cstheme="majorHAnsi"/>
        </w:rPr>
        <w:drawing>
          <wp:inline distT="0" distB="0" distL="0" distR="0">
            <wp:extent cx="4781550" cy="34505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3465" cy="348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宋体" w:asciiTheme="majorHAnsi" w:hAnsiTheme="majorHAnsi" w:cstheme="majorHAnsi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宋体" w:asciiTheme="majorHAnsi" w:hAnsiTheme="majorHAnsi" w:cstheme="majorHAnsi"/>
        </w:rPr>
      </w:pP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到北京师范大学图书馆登录页面输入学工号、密码，登录成功后即可使用</w:t>
      </w:r>
      <w:r>
        <w:rPr>
          <w:rFonts w:hint="eastAsia" w:eastAsia="宋体" w:asciiTheme="majorHAnsi" w:hAnsiTheme="majorHAnsi" w:cstheme="majorHAnsi"/>
        </w:rPr>
        <w:t>“</w:t>
      </w:r>
      <w:r>
        <w:rPr>
          <w:rFonts w:asciiTheme="majorHAnsi" w:hAnsiTheme="majorHAnsi" w:cstheme="majorHAnsi"/>
          <w:szCs w:val="28"/>
        </w:rPr>
        <w:t>Methods in Enzymology</w:t>
      </w:r>
      <w:r>
        <w:rPr>
          <w:rFonts w:hint="eastAsia" w:eastAsia="宋体" w:asciiTheme="majorHAnsi" w:hAnsiTheme="majorHAnsi" w:cstheme="majorHAnsi"/>
        </w:rPr>
        <w:t>”</w:t>
      </w:r>
      <w:r>
        <w:rPr>
          <w:rFonts w:eastAsia="宋体" w:asciiTheme="majorHAnsi" w:hAnsiTheme="majorHAnsi" w:cstheme="majorHAnsi"/>
        </w:rPr>
        <w:t>数据库。</w:t>
      </w:r>
    </w:p>
    <w:p>
      <w:pPr>
        <w:tabs>
          <w:tab w:val="left" w:pos="312"/>
        </w:tabs>
        <w:jc w:val="center"/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drawing>
          <wp:inline distT="0" distB="0" distL="0" distR="0">
            <wp:extent cx="3350895" cy="4603750"/>
            <wp:effectExtent l="0" t="0" r="190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5485" cy="460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drawing>
          <wp:inline distT="0" distB="0" distL="0" distR="0">
            <wp:extent cx="5274310" cy="26689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07F39"/>
    <w:multiLevelType w:val="singleLevel"/>
    <w:tmpl w:val="B0007F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84"/>
    <w:rsid w:val="0008661C"/>
    <w:rsid w:val="00120338"/>
    <w:rsid w:val="001D4147"/>
    <w:rsid w:val="00267B89"/>
    <w:rsid w:val="00477084"/>
    <w:rsid w:val="00520194"/>
    <w:rsid w:val="0067150C"/>
    <w:rsid w:val="006F1A0E"/>
    <w:rsid w:val="007D5DE8"/>
    <w:rsid w:val="009F712D"/>
    <w:rsid w:val="00AC2E35"/>
    <w:rsid w:val="00AC6463"/>
    <w:rsid w:val="00B925C2"/>
    <w:rsid w:val="00C65058"/>
    <w:rsid w:val="00C81298"/>
    <w:rsid w:val="66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spacing w:before="240" w:after="60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spacing w:before="240" w:after="60"/>
      <w:outlineLvl w:val="1"/>
    </w:pPr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spacing w:before="240" w:after="60"/>
      <w:outlineLvl w:val="2"/>
    </w:pPr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spacing w:before="240" w:after="60"/>
      <w:outlineLvl w:val="6"/>
    </w:pPr>
    <w:rPr>
      <w:rFonts w:cs="Times New Roman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spacing w:before="240" w:after="60"/>
      <w:outlineLvl w:val="7"/>
    </w:pPr>
    <w:rPr>
      <w:rFonts w:cs="Times New Roman"/>
      <w:i/>
      <w:iCs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spacing w:before="240" w:after="60"/>
      <w:outlineLvl w:val="8"/>
    </w:pPr>
    <w:rPr>
      <w:rFonts w:cs="Times New Roman" w:asciiTheme="majorHAnsi" w:hAnsiTheme="majorHAnsi" w:eastAsiaTheme="majorEastAsia"/>
      <w:sz w:val="22"/>
      <w:szCs w:val="2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spacing w:after="60"/>
      <w:jc w:val="center"/>
      <w:outlineLvl w:val="1"/>
    </w:pPr>
    <w:rPr>
      <w:rFonts w:cs="Times New Roman" w:asciiTheme="majorHAnsi" w:hAnsiTheme="majorHAnsi" w:eastAsiaTheme="majorEastAsia"/>
    </w:rPr>
  </w:style>
  <w:style w:type="paragraph" w:styleId="12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字符"/>
    <w:basedOn w:val="14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8">
    <w:name w:val="标题 2 字符"/>
    <w:basedOn w:val="14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9">
    <w:name w:val="标题 3 字符"/>
    <w:basedOn w:val="14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0">
    <w:name w:val="标题 4 字符"/>
    <w:basedOn w:val="14"/>
    <w:link w:val="5"/>
    <w:semiHidden/>
    <w:qFormat/>
    <w:uiPriority w:val="9"/>
    <w:rPr>
      <w:b/>
      <w:bCs/>
      <w:sz w:val="28"/>
      <w:szCs w:val="28"/>
    </w:rPr>
  </w:style>
  <w:style w:type="character" w:customStyle="1" w:styleId="21">
    <w:name w:val="标题 5 字符"/>
    <w:basedOn w:val="14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2">
    <w:name w:val="标题 6 字符"/>
    <w:basedOn w:val="14"/>
    <w:link w:val="7"/>
    <w:semiHidden/>
    <w:uiPriority w:val="9"/>
    <w:rPr>
      <w:b/>
      <w:bCs/>
    </w:rPr>
  </w:style>
  <w:style w:type="character" w:customStyle="1" w:styleId="23">
    <w:name w:val="标题 7 字符"/>
    <w:basedOn w:val="14"/>
    <w:link w:val="8"/>
    <w:semiHidden/>
    <w:uiPriority w:val="9"/>
    <w:rPr>
      <w:sz w:val="24"/>
      <w:szCs w:val="24"/>
    </w:rPr>
  </w:style>
  <w:style w:type="character" w:customStyle="1" w:styleId="24">
    <w:name w:val="标题 8 字符"/>
    <w:basedOn w:val="14"/>
    <w:link w:val="9"/>
    <w:semiHidden/>
    <w:uiPriority w:val="9"/>
    <w:rPr>
      <w:i/>
      <w:iCs/>
      <w:sz w:val="24"/>
      <w:szCs w:val="24"/>
    </w:rPr>
  </w:style>
  <w:style w:type="character" w:customStyle="1" w:styleId="25">
    <w:name w:val="标题 9 字符"/>
    <w:basedOn w:val="14"/>
    <w:link w:val="10"/>
    <w:semiHidden/>
    <w:uiPriority w:val="9"/>
    <w:rPr>
      <w:rFonts w:asciiTheme="majorHAnsi" w:hAnsiTheme="majorHAnsi" w:eastAsiaTheme="majorEastAsia"/>
    </w:rPr>
  </w:style>
  <w:style w:type="character" w:customStyle="1" w:styleId="26">
    <w:name w:val="标题 字符"/>
    <w:basedOn w:val="14"/>
    <w:link w:val="12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7">
    <w:name w:val="副标题 字符"/>
    <w:basedOn w:val="14"/>
    <w:link w:val="11"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qFormat/>
    <w:uiPriority w:val="1"/>
    <w:rPr>
      <w:rFonts w:cs="Times New Roman"/>
      <w:szCs w:val="32"/>
    </w:rPr>
  </w:style>
  <w:style w:type="paragraph" w:styleId="29">
    <w:name w:val="List Paragraph"/>
    <w:basedOn w:val="1"/>
    <w:qFormat/>
    <w:uiPriority w:val="34"/>
    <w:pPr>
      <w:ind w:left="720"/>
      <w:contextualSpacing/>
    </w:pPr>
    <w:rPr>
      <w:rFonts w:cs="Times New Roman"/>
    </w:rPr>
  </w:style>
  <w:style w:type="paragraph" w:styleId="30">
    <w:name w:val="Quote"/>
    <w:basedOn w:val="1"/>
    <w:next w:val="1"/>
    <w:link w:val="31"/>
    <w:qFormat/>
    <w:uiPriority w:val="29"/>
    <w:rPr>
      <w:rFonts w:cs="Times New Roman"/>
      <w:i/>
    </w:rPr>
  </w:style>
  <w:style w:type="character" w:customStyle="1" w:styleId="31">
    <w:name w:val="引用 字符"/>
    <w:basedOn w:val="14"/>
    <w:link w:val="30"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ind w:left="720" w:right="720"/>
    </w:pPr>
    <w:rPr>
      <w:rFonts w:cs="Times New Roman"/>
      <w:b/>
      <w:i/>
      <w:szCs w:val="22"/>
    </w:rPr>
  </w:style>
  <w:style w:type="character" w:customStyle="1" w:styleId="33">
    <w:name w:val="明显引用 字符"/>
    <w:basedOn w:val="14"/>
    <w:link w:val="32"/>
    <w:qFormat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8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45</TotalTime>
  <ScaleCrop>false</ScaleCrop>
  <LinksUpToDate>false</LinksUpToDate>
  <CharactersWithSpaces>301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2020-03-19T01:36:00Z</dcterms:created>
  <dc:creator>lr</dc:creator>
  <cp:lastModifiedBy>橘子</cp:lastModifiedBy>
  <dcterms:modified xsi:type="dcterms:W3CDTF">2020-03-19T08:34:36Z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