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CARSI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用户资源访问指南</w:t>
      </w:r>
      <w:r>
        <w:rPr>
          <w:rFonts w:hint="eastAsia" w:eastAsia="宋体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</w:rPr>
        <w:t>新东方多媒体学习库版</w:t>
      </w:r>
      <w:r>
        <w:rPr>
          <w:rFonts w:hint="eastAsia" w:eastAsia="宋体"/>
          <w:b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</w:pPr>
      <w:r>
        <w:t>202</w:t>
      </w:r>
      <w:r>
        <w:rPr>
          <w:rFonts w:hint="eastAsia"/>
          <w:lang w:val="en-US" w:eastAsia="zh-CN"/>
        </w:rPr>
        <w:t>2</w:t>
      </w:r>
      <w:r>
        <w:t>年</w:t>
      </w:r>
      <w:r>
        <w:t xml:space="preserve"> </w:t>
      </w:r>
      <w:r>
        <w:rPr>
          <w:rFonts w:hint="eastAsia"/>
          <w:lang w:val="en-US" w:eastAsia="zh-CN"/>
        </w:rPr>
        <w:t>9</w:t>
      </w:r>
      <w:r>
        <w:t xml:space="preserve"> </w:t>
      </w:r>
      <w:r>
        <w:t xml:space="preserve">月 </w:t>
      </w:r>
      <w:r>
        <w:rPr>
          <w:rFonts w:hint="eastAsia"/>
          <w:lang w:val="en-US" w:eastAsia="zh-CN"/>
        </w:rPr>
        <w:t>7</w:t>
      </w:r>
      <w:r>
        <w:t xml:space="preserve"> </w:t>
      </w:r>
      <w:r>
        <w:t>日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ind w:firstLine="480" w:firstLineChars="200"/>
        <w:textAlignment w:val="baseline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>1. 访问</w:t>
      </w:r>
      <w:r>
        <w:rPr>
          <w:rFonts w:hint="eastAsia" w:eastAsia="宋体"/>
          <w:sz w:val="24"/>
          <w:szCs w:val="24"/>
          <w:lang w:val="en-US" w:eastAsia="zh-CN"/>
        </w:rPr>
        <w:t xml:space="preserve"> </w:t>
      </w:r>
      <w:r>
        <w:rPr>
          <w:rFonts w:hint="eastAsia" w:eastAsia="宋体"/>
          <w:sz w:val="24"/>
          <w:szCs w:val="24"/>
          <w:lang w:val="en-US" w:eastAsia="zh-CN"/>
        </w:rPr>
        <w:fldChar w:fldCharType="begin"/>
      </w:r>
      <w:r>
        <w:rPr>
          <w:rFonts w:hint="eastAsia" w:eastAsia="宋体"/>
          <w:sz w:val="24"/>
          <w:szCs w:val="24"/>
          <w:lang w:val="en-US" w:eastAsia="zh-CN"/>
        </w:rPr>
        <w:instrText xml:space="preserve"> HYPERLINK "https://library.koolearn.com" </w:instrText>
      </w:r>
      <w:r>
        <w:rPr>
          <w:rFonts w:hint="eastAsia" w:eastAsia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eastAsia="宋体"/>
          <w:sz w:val="24"/>
          <w:szCs w:val="24"/>
          <w:lang w:val="en-US" w:eastAsia="zh-CN"/>
        </w:rPr>
        <w:t>https://library.koolearn.com</w:t>
      </w:r>
      <w:r>
        <w:rPr>
          <w:rFonts w:hint="eastAsia" w:eastAsia="宋体"/>
          <w:sz w:val="24"/>
          <w:szCs w:val="24"/>
          <w:lang w:val="en-US" w:eastAsia="zh-CN"/>
        </w:rPr>
        <w:fldChar w:fldCharType="end"/>
      </w:r>
      <w:r>
        <w:rPr>
          <w:rFonts w:hint="eastAsia" w:eastAsia="宋体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1268095</wp:posOffset>
                </wp:positionV>
                <wp:extent cx="265430" cy="97790"/>
                <wp:effectExtent l="4445" t="4445" r="6350" b="120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2360" y="3395345"/>
                          <a:ext cx="265430" cy="97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2pt;margin-top:99.85pt;height:7.7pt;width:20.9pt;z-index:251660288;v-text-anchor:middle;mso-width-relative:page;mso-height-relative:page;" filled="f" stroked="t" coordsize="21600,21600" o:gfxdata="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DquMyza&#10;AAAACwEAAA8AAAAAAAAAAQAgAAAAIgAAAGRycy9kb3ducmV2LnhtbFBLAQIUABQAAAAIAIdO4kAG&#10;QA1TyQIAAKcFAAAOAAAAAAAAAAEAIAAAACkBAABkcnMvZTJvRG9jLnhtbFBLBQYAAAAABgAGAFkB&#10;AABkBgAAAAA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4319905" cy="2517775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ind w:firstLine="480" w:firstLineChars="200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ind w:firstLine="480" w:firstLineChars="200"/>
        <w:textAlignment w:val="baseline"/>
        <w:rPr>
          <w:sz w:val="24"/>
          <w:szCs w:val="24"/>
        </w:rPr>
      </w:pPr>
      <w:r>
        <w:rPr>
          <w:sz w:val="24"/>
          <w:szCs w:val="24"/>
        </w:rPr>
        <w:t>点击 carsi 登录链接，选择或输入待登录的学校，例如，输入北京</w:t>
      </w:r>
      <w:r>
        <w:rPr>
          <w:rFonts w:hint="eastAsia" w:eastAsia="宋体"/>
          <w:sz w:val="24"/>
          <w:szCs w:val="24"/>
          <w:lang w:val="en-US" w:eastAsia="zh-CN"/>
        </w:rPr>
        <w:t>师范</w:t>
      </w:r>
      <w:r>
        <w:rPr>
          <w:sz w:val="24"/>
          <w:szCs w:val="24"/>
        </w:rPr>
        <w:t>大学。</w:t>
      </w: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jc w:val="center"/>
        <w:textAlignment w:val="baseline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319905" cy="2027555"/>
            <wp:effectExtent l="0" t="0" r="444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textAlignment w:val="baseline"/>
        <w:rPr>
          <w:sz w:val="24"/>
          <w:szCs w:val="24"/>
        </w:rPr>
      </w:pPr>
      <w:r>
        <w:rPr>
          <w:sz w:val="24"/>
          <w:szCs w:val="24"/>
        </w:rPr>
        <w:t>3.   登录个人账号， 点击登陆。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textAlignment w:val="baseline"/>
        <w:rPr>
          <w:sz w:val="24"/>
          <w:szCs w:val="24"/>
        </w:rPr>
        <w:sectPr>
          <w:pgSz w:w="11909" w:h="16841"/>
          <w:pgMar w:top="1562" w:right="1765" w:bottom="0" w:left="1772" w:header="113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baseline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058035" cy="2879725"/>
            <wp:effectExtent l="0" t="0" r="889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480" w:firstLineChars="200"/>
        <w:textAlignment w:val="baseline"/>
        <w:rPr>
          <w:rFonts w:hint="eastAsia" w:eastAsia="宋体"/>
          <w:sz w:val="24"/>
          <w:szCs w:val="24"/>
          <w:lang w:eastAsia="zh-CN"/>
        </w:rPr>
      </w:pPr>
      <w:r>
        <w:rPr>
          <w:sz w:val="24"/>
          <w:szCs w:val="24"/>
        </w:rPr>
        <w:t>点击登录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480" w:firstLineChars="200"/>
        <w:textAlignment w:val="baseline"/>
        <w:rPr>
          <w:sz w:val="24"/>
          <w:szCs w:val="24"/>
        </w:rPr>
      </w:pPr>
      <w:r>
        <w:rPr>
          <w:sz w:val="24"/>
          <w:szCs w:val="24"/>
        </w:rPr>
        <w:t>如图出现账号所在的学校信息，表明已经正常进入北京</w:t>
      </w:r>
      <w:r>
        <w:rPr>
          <w:rFonts w:hint="eastAsia" w:eastAsia="宋体"/>
          <w:sz w:val="24"/>
          <w:szCs w:val="24"/>
          <w:lang w:val="en-US" w:eastAsia="zh-CN"/>
        </w:rPr>
        <w:t>师范</w:t>
      </w:r>
      <w:r>
        <w:rPr>
          <w:sz w:val="24"/>
          <w:szCs w:val="24"/>
        </w:rPr>
        <w:t>大学，可以正常使用了。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1306195" cy="415290"/>
                <wp:effectExtent l="6350" t="6350" r="11430" b="698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0775" y="5253355"/>
                          <a:ext cx="1306195" cy="415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35pt;margin-top:0.4pt;height:32.7pt;width:102.85pt;z-index:251659264;v-text-anchor:middle;mso-width-relative:page;mso-height-relative:page;" filled="f" stroked="t" coordsize="21600,21600" o:gfxdata="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ItSvBHSAAAABQEA&#10;AA8AAAAAAAAAAQAgAAAAIgAAAGRycy9kb3ducmV2LnhtbFBLAQIUABQAAAAIAIdO4kDxkECdywIA&#10;AKgFAAAOAAAAAAAAAAEAIAAAACEBAABkcnMvZTJvRG9jLnhtbFBLBQYAAAAABgAGAFkBAABeBgAA&#10;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337175" cy="3784600"/>
            <wp:effectExtent l="0" t="0" r="635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1909" w:h="16841"/>
      <w:pgMar w:top="1959" w:right="1725" w:bottom="0" w:left="1772" w:header="113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4911C1"/>
    <w:multiLevelType w:val="singleLevel"/>
    <w:tmpl w:val="DC4911C1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78B5C3E6"/>
    <w:multiLevelType w:val="singleLevel"/>
    <w:tmpl w:val="78B5C3E6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OWZiMTExMmZkMGI1YjMxZmI4ODhlMjE4ZjRiMmNmYTAifQ=="/>
  </w:docVars>
  <w:rsids>
    <w:rsidRoot w:val="00000000"/>
    <w:rsid w:val="24567EF8"/>
    <w:rsid w:val="62CD0D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85</Words>
  <Characters>122</Characters>
  <TotalTime>9</TotalTime>
  <ScaleCrop>false</ScaleCrop>
  <LinksUpToDate>false</LinksUpToDate>
  <CharactersWithSpaces>135</CharactersWithSpaces>
  <Application>WPS Office_11.1.0.12156_F1E327BC-269C-435d-A152-05C5408002CA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2022-07-20T16:59:00Z</dcterms:created>
  <dc:creator>Windows 用户</dc:creator>
  <cp:lastModifiedBy>纯</cp:lastModifiedBy>
  <dcterms:modified xsi:type="dcterms:W3CDTF">2022-09-07T03:17:22Z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2022-09-07T10:24:07Z</vt:filetime>
  </property>
  <property fmtid="{D5CDD505-2E9C-101B-9397-08002B2CF9AE}" pid="4" name="KSOProductBuildVer">
    <vt:lpwstr>2052-11.1.0.12156</vt:lpwstr>
  </property>
  <property fmtid="{D5CDD505-2E9C-101B-9397-08002B2CF9AE}" pid="5" name="ICV">
    <vt:lpwstr>BDAB6FE960FF4E0FBE33D2C5D1A33269</vt:lpwstr>
  </property>
</Properties>
</file>